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7" w:rsidRDefault="00226A77" w:rsidP="0022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Handbook of EEG Interpretation, 2</w:t>
      </w:r>
      <w:r w:rsidRPr="00226A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</w:p>
    <w:p w:rsidR="00226A77" w:rsidRDefault="00226A77" w:rsidP="0022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A77" w:rsidRDefault="00226A77" w:rsidP="0022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77">
        <w:rPr>
          <w:rFonts w:ascii="Times New Roman" w:eastAsia="Times New Roman" w:hAnsi="Times New Roman" w:cs="Times New Roman"/>
          <w:sz w:val="24"/>
          <w:szCs w:val="24"/>
        </w:rPr>
        <w:t>1. Normal EEG</w:t>
      </w:r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Abnormal </w:t>
      </w:r>
      <w:proofErr w:type="spellStart"/>
      <w:r w:rsidRPr="00226A77">
        <w:rPr>
          <w:rFonts w:ascii="Times New Roman" w:eastAsia="Times New Roman" w:hAnsi="Times New Roman" w:cs="Times New Roman"/>
          <w:sz w:val="24"/>
          <w:szCs w:val="24"/>
        </w:rPr>
        <w:t>Nonepileptiform</w:t>
      </w:r>
      <w:proofErr w:type="spell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EEG</w:t>
      </w:r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A77">
        <w:rPr>
          <w:rFonts w:ascii="Times New Roman" w:eastAsia="Times New Roman" w:hAnsi="Times New Roman" w:cs="Times New Roman"/>
          <w:sz w:val="24"/>
          <w:szCs w:val="24"/>
        </w:rPr>
        <w:t>Interictal</w:t>
      </w:r>
      <w:proofErr w:type="spell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A77">
        <w:rPr>
          <w:rFonts w:ascii="Times New Roman" w:eastAsia="Times New Roman" w:hAnsi="Times New Roman" w:cs="Times New Roman"/>
          <w:sz w:val="24"/>
          <w:szCs w:val="24"/>
        </w:rPr>
        <w:t>Epileptiform</w:t>
      </w:r>
      <w:proofErr w:type="spell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Discharges</w:t>
      </w:r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A77">
        <w:rPr>
          <w:rFonts w:ascii="Times New Roman" w:eastAsia="Times New Roman" w:hAnsi="Times New Roman" w:cs="Times New Roman"/>
          <w:sz w:val="24"/>
          <w:szCs w:val="24"/>
        </w:rPr>
        <w:t>Pediatric Seizures</w:t>
      </w:r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A77">
        <w:rPr>
          <w:rFonts w:ascii="Times New Roman" w:eastAsia="Times New Roman" w:hAnsi="Times New Roman" w:cs="Times New Roman"/>
          <w:sz w:val="24"/>
          <w:szCs w:val="24"/>
        </w:rPr>
        <w:t>Adult Seizures</w:t>
      </w:r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 xml:space="preserve">6.The EEG in Status </w:t>
      </w:r>
      <w:proofErr w:type="spellStart"/>
      <w:r w:rsidRPr="00226A77">
        <w:rPr>
          <w:rFonts w:ascii="Times New Roman" w:eastAsia="Times New Roman" w:hAnsi="Times New Roman" w:cs="Times New Roman"/>
          <w:sz w:val="24"/>
          <w:szCs w:val="24"/>
        </w:rPr>
        <w:t>Epilepticus</w:t>
      </w:r>
      <w:proofErr w:type="spellEnd"/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A77">
        <w:rPr>
          <w:rFonts w:ascii="Times New Roman" w:eastAsia="Times New Roman" w:hAnsi="Times New Roman" w:cs="Times New Roman"/>
          <w:sz w:val="24"/>
          <w:szCs w:val="24"/>
        </w:rPr>
        <w:t>ICU EEG</w:t>
      </w:r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A77">
        <w:rPr>
          <w:rFonts w:ascii="Times New Roman" w:eastAsia="Times New Roman" w:hAnsi="Times New Roman" w:cs="Times New Roman"/>
          <w:sz w:val="24"/>
          <w:szCs w:val="24"/>
        </w:rPr>
        <w:t>Polysomnography</w:t>
      </w:r>
      <w:proofErr w:type="spellEnd"/>
      <w:r w:rsidRPr="00226A77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Neurophysiologic </w:t>
      </w:r>
      <w:proofErr w:type="spellStart"/>
      <w:r w:rsidRPr="00226A77">
        <w:rPr>
          <w:rFonts w:ascii="Times New Roman" w:eastAsia="Times New Roman" w:hAnsi="Times New Roman" w:cs="Times New Roman"/>
          <w:sz w:val="24"/>
          <w:szCs w:val="24"/>
        </w:rPr>
        <w:t>Intraoperative</w:t>
      </w:r>
      <w:proofErr w:type="spellEnd"/>
      <w:r w:rsidRPr="00226A77">
        <w:rPr>
          <w:rFonts w:ascii="Times New Roman" w:eastAsia="Times New Roman" w:hAnsi="Times New Roman" w:cs="Times New Roman"/>
          <w:sz w:val="24"/>
          <w:szCs w:val="24"/>
        </w:rPr>
        <w:t xml:space="preserve"> Monitoring - See more at: </w:t>
      </w:r>
    </w:p>
    <w:p w:rsidR="00226A77" w:rsidRDefault="00226A77" w:rsidP="0022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A77" w:rsidRPr="00226A77" w:rsidRDefault="00226A77" w:rsidP="0022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77">
        <w:rPr>
          <w:rFonts w:ascii="Times New Roman" w:eastAsia="Times New Roman" w:hAnsi="Times New Roman" w:cs="Times New Roman"/>
          <w:sz w:val="24"/>
          <w:szCs w:val="24"/>
        </w:rPr>
        <w:t>http://www.demosmedical.com/handbook-of-eeg-interpretation-2nd-ed.html#sthash.nmQ0Ldhi.dpuf</w:t>
      </w:r>
    </w:p>
    <w:p w:rsidR="00E51C3B" w:rsidRDefault="00E51C3B"/>
    <w:sectPr w:rsidR="00E51C3B" w:rsidSect="00E5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characterSpacingControl w:val="doNotCompress"/>
  <w:compat/>
  <w:rsids>
    <w:rsidRoot w:val="00226A77"/>
    <w:rsid w:val="00226A77"/>
    <w:rsid w:val="008012AE"/>
    <w:rsid w:val="00B44BBF"/>
    <w:rsid w:val="00E5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qFormat/>
    <w:rsid w:val="00B44BBF"/>
    <w:pPr>
      <w:spacing w:before="120" w:after="120" w:line="360" w:lineRule="auto"/>
    </w:pPr>
    <w:rPr>
      <w:rFonts w:ascii="Arial" w:eastAsia="Times New Roman" w:hAnsi="Arial" w:cs="Arial"/>
      <w:b/>
      <w:color w:val="365F91" w:themeColor="accent1" w:themeShade="BF"/>
      <w:sz w:val="32"/>
      <w:szCs w:val="20"/>
      <w:u w:val="single"/>
      <w:lang w:val="en-GB" w:eastAsia="da-DK"/>
    </w:rPr>
  </w:style>
  <w:style w:type="paragraph" w:customStyle="1" w:styleId="H2">
    <w:name w:val="H2"/>
    <w:basedOn w:val="Normal"/>
    <w:qFormat/>
    <w:rsid w:val="00B44BBF"/>
    <w:pPr>
      <w:spacing w:after="0" w:line="240" w:lineRule="auto"/>
    </w:pPr>
    <w:rPr>
      <w:rFonts w:ascii="Verdana" w:eastAsia="Times New Roman" w:hAnsi="Verdana" w:cs="Times New Roman"/>
      <w:b/>
      <w:color w:val="000000"/>
      <w:sz w:val="28"/>
      <w:szCs w:val="24"/>
      <w:u w:color="000000"/>
      <w:lang w:val="da-DK" w:eastAsia="da-DK"/>
    </w:rPr>
  </w:style>
  <w:style w:type="paragraph" w:customStyle="1" w:styleId="H3">
    <w:name w:val="H3"/>
    <w:basedOn w:val="Normal"/>
    <w:qFormat/>
    <w:rsid w:val="00B44BBF"/>
    <w:pPr>
      <w:spacing w:after="0" w:line="360" w:lineRule="auto"/>
    </w:pPr>
    <w:rPr>
      <w:rFonts w:ascii="Arial" w:eastAsia="Times New Roman" w:hAnsi="Arial" w:cs="Arial"/>
      <w:b/>
      <w:color w:val="000000"/>
      <w:sz w:val="24"/>
      <w:szCs w:val="20"/>
      <w:u w:color="000000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Flower</cp:lastModifiedBy>
  <cp:revision>1</cp:revision>
  <dcterms:created xsi:type="dcterms:W3CDTF">2014-02-13T13:36:00Z</dcterms:created>
  <dcterms:modified xsi:type="dcterms:W3CDTF">2014-02-13T13:37:00Z</dcterms:modified>
</cp:coreProperties>
</file>